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A81" w:rsidRPr="00455AA2" w:rsidRDefault="00D128DD" w:rsidP="00D128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5AA2">
        <w:rPr>
          <w:rFonts w:ascii="Times New Roman" w:hAnsi="Times New Roman" w:cs="Times New Roman"/>
          <w:b/>
          <w:sz w:val="24"/>
          <w:szCs w:val="24"/>
        </w:rPr>
        <w:t xml:space="preserve">MUNICIPIUL BUCUREŞTI </w:t>
      </w:r>
    </w:p>
    <w:p w:rsidR="00D128DD" w:rsidRDefault="00D128DD">
      <w:pPr>
        <w:rPr>
          <w:rFonts w:ascii="Times New Roman" w:hAnsi="Times New Roman" w:cs="Times New Roman"/>
          <w:sz w:val="24"/>
          <w:szCs w:val="24"/>
        </w:rPr>
      </w:pPr>
      <w:r w:rsidRPr="00455AA2">
        <w:rPr>
          <w:rFonts w:ascii="Times New Roman" w:hAnsi="Times New Roman" w:cs="Times New Roman"/>
          <w:b/>
          <w:sz w:val="24"/>
          <w:szCs w:val="24"/>
        </w:rPr>
        <w:t>CONSILIUL LOCAL AL SECTORULUI</w:t>
      </w:r>
      <w:r w:rsidRPr="00D128DD">
        <w:rPr>
          <w:rFonts w:ascii="Times New Roman" w:hAnsi="Times New Roman" w:cs="Times New Roman"/>
          <w:sz w:val="24"/>
          <w:szCs w:val="24"/>
        </w:rPr>
        <w:t xml:space="preserve"> </w:t>
      </w:r>
      <w:r w:rsidRPr="00455AA2">
        <w:rPr>
          <w:rFonts w:ascii="Times New Roman" w:hAnsi="Times New Roman" w:cs="Times New Roman"/>
          <w:b/>
          <w:sz w:val="24"/>
          <w:szCs w:val="24"/>
        </w:rPr>
        <w:t>1</w:t>
      </w:r>
      <w:r w:rsidR="00C377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PROIECT</w:t>
      </w:r>
    </w:p>
    <w:p w:rsidR="00D128DD" w:rsidRDefault="00D128DD">
      <w:pPr>
        <w:rPr>
          <w:rFonts w:ascii="Times New Roman" w:hAnsi="Times New Roman" w:cs="Times New Roman"/>
          <w:sz w:val="24"/>
          <w:szCs w:val="24"/>
        </w:rPr>
      </w:pPr>
    </w:p>
    <w:p w:rsidR="00D128DD" w:rsidRPr="00E44C7B" w:rsidRDefault="00D128DD" w:rsidP="00D128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C7B">
        <w:rPr>
          <w:rFonts w:ascii="Times New Roman" w:hAnsi="Times New Roman" w:cs="Times New Roman"/>
          <w:b/>
          <w:sz w:val="24"/>
          <w:szCs w:val="24"/>
        </w:rPr>
        <w:t>HOTĂRȂRE</w:t>
      </w:r>
    </w:p>
    <w:p w:rsidR="00C37756" w:rsidRPr="00ED54FA" w:rsidRDefault="008B4E5E" w:rsidP="00ED54FA">
      <w:pPr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rivind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4C7B" w:rsidRPr="00E44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F49C2" w:rsidRPr="00E44C7B">
        <w:rPr>
          <w:rFonts w:ascii="Times New Roman" w:hAnsi="Times New Roman" w:cs="Times New Roman"/>
          <w:b/>
          <w:i/>
          <w:sz w:val="24"/>
          <w:szCs w:val="24"/>
        </w:rPr>
        <w:t>Anexei</w:t>
      </w:r>
      <w:proofErr w:type="spellEnd"/>
      <w:r w:rsidR="003F49C2" w:rsidRPr="00E44C7B">
        <w:rPr>
          <w:rFonts w:ascii="Times New Roman" w:hAnsi="Times New Roman" w:cs="Times New Roman"/>
          <w:b/>
          <w:i/>
          <w:sz w:val="24"/>
          <w:szCs w:val="24"/>
        </w:rPr>
        <w:t xml:space="preserve"> nr. </w:t>
      </w:r>
      <w:proofErr w:type="gramStart"/>
      <w:r w:rsidR="003F49C2" w:rsidRPr="00E44C7B">
        <w:rPr>
          <w:rFonts w:ascii="Times New Roman" w:hAnsi="Times New Roman" w:cs="Times New Roman"/>
          <w:b/>
          <w:i/>
          <w:sz w:val="24"/>
          <w:szCs w:val="24"/>
        </w:rPr>
        <w:t xml:space="preserve">1 </w:t>
      </w:r>
      <w:r w:rsidR="003F49C2" w:rsidRPr="00E44C7B">
        <w:rPr>
          <w:rFonts w:ascii="Times New Roman" w:hAnsi="Times New Roman"/>
          <w:b/>
          <w:i/>
          <w:sz w:val="24"/>
          <w:szCs w:val="24"/>
          <w:lang w:val="ro-RO"/>
        </w:rPr>
        <w:t>a Hotărȃrii Consiliului Local al Sectorului 1 nr.</w:t>
      </w:r>
      <w:proofErr w:type="gramEnd"/>
      <w:r w:rsidR="003F49C2" w:rsidRPr="00E44C7B">
        <w:rPr>
          <w:rFonts w:ascii="Times New Roman" w:hAnsi="Times New Roman"/>
          <w:b/>
          <w:i/>
          <w:sz w:val="24"/>
          <w:szCs w:val="24"/>
          <w:lang w:val="ro-RO"/>
        </w:rPr>
        <w:t xml:space="preserve"> 187/27.11.2014 privind transmiterea ȋn administrarea Administraţiei Domeniului Public Sector 1 a unor bunuri imobile situate ȋn Şos. Odăi nr. 3-5, Sector 1</w:t>
      </w:r>
    </w:p>
    <w:p w:rsidR="00D128DD" w:rsidRPr="00E44C7B" w:rsidRDefault="00C37756" w:rsidP="00C37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Avȃnd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Direcţiei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Management Economic,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Serviciul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nr. G 2509/26.09.2017 </w:t>
      </w:r>
      <w:r w:rsidRPr="00E44C7B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căruia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r w:rsidRPr="00E44C7B">
        <w:rPr>
          <w:rFonts w:ascii="Times New Roman" w:hAnsi="Times New Roman"/>
          <w:sz w:val="24"/>
          <w:szCs w:val="24"/>
          <w:lang w:val="ro-RO"/>
        </w:rPr>
        <w:t>s-au constatat erori materiale datorate procedurilor de tehno-redactare apărute ȋn Anexa nr.1 a Hotărȃrii Consiliului Local al Sectorului 1 nr. 187/27.11.2014 privind transmiterea ȋn administrarea Administraţiei Domeniului Public Sector 1 a unor bunuri imobile situate ȋn Şos. Odăi nr. 3-5, Sector 1</w:t>
      </w:r>
      <w:r w:rsidR="001E01D6">
        <w:rPr>
          <w:rFonts w:ascii="Times New Roman" w:hAnsi="Times New Roman"/>
          <w:sz w:val="24"/>
          <w:szCs w:val="24"/>
          <w:lang w:val="ro-RO"/>
        </w:rPr>
        <w:t>,</w:t>
      </w:r>
    </w:p>
    <w:p w:rsidR="003F49C2" w:rsidRPr="00E44C7B" w:rsidRDefault="003F49C2" w:rsidP="003F49C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44C7B">
        <w:rPr>
          <w:rFonts w:ascii="Times New Roman" w:hAnsi="Times New Roman"/>
          <w:sz w:val="24"/>
          <w:szCs w:val="24"/>
          <w:lang w:val="ro-RO"/>
        </w:rPr>
        <w:t>Ȋn temeiul art.71, alin (1) din Legea nr.24/2000 privind Normele de tehnică legislativă la elaborarea actelor normative, republicată, cu modificările şi completările ulterioare;</w:t>
      </w:r>
    </w:p>
    <w:p w:rsidR="00D128DD" w:rsidRDefault="00483ECE" w:rsidP="00483EC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44C7B">
        <w:rPr>
          <w:rFonts w:ascii="Times New Roman" w:hAnsi="Times New Roman" w:cs="Times New Roman"/>
          <w:sz w:val="24"/>
          <w:szCs w:val="24"/>
        </w:rPr>
        <w:t>Ţinȃnd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seama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Hotărȃrii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1 nr.</w:t>
      </w:r>
      <w:proofErr w:type="gramEnd"/>
      <w:r w:rsidRPr="00E44C7B">
        <w:rPr>
          <w:rFonts w:ascii="Times New Roman" w:hAnsi="Times New Roman" w:cs="Times New Roman"/>
          <w:sz w:val="24"/>
          <w:szCs w:val="24"/>
        </w:rPr>
        <w:t xml:space="preserve"> 187/27.11.2014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transmiterea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Public Sector 1 a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bunuri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situate </w:t>
      </w:r>
      <w:proofErr w:type="spellStart"/>
      <w:r w:rsidRPr="00E44C7B">
        <w:rPr>
          <w:rFonts w:ascii="Times New Roman" w:hAnsi="Times New Roman" w:cs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4C7B">
        <w:rPr>
          <w:rFonts w:ascii="Times New Roman" w:hAnsi="Times New Roman" w:cs="Times New Roman"/>
          <w:sz w:val="24"/>
          <w:szCs w:val="24"/>
        </w:rPr>
        <w:t>Şos</w:t>
      </w:r>
      <w:proofErr w:type="spellEnd"/>
      <w:proofErr w:type="gramEnd"/>
      <w:r w:rsidRPr="00E44C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44C7B">
        <w:rPr>
          <w:rFonts w:ascii="Times New Roman" w:hAnsi="Times New Roman" w:cs="Times New Roman"/>
          <w:sz w:val="24"/>
          <w:szCs w:val="24"/>
        </w:rPr>
        <w:t>Odăi</w:t>
      </w:r>
      <w:proofErr w:type="spellEnd"/>
      <w:r w:rsidRPr="00E44C7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E44C7B">
        <w:rPr>
          <w:rFonts w:ascii="Times New Roman" w:hAnsi="Times New Roman" w:cs="Times New Roman"/>
          <w:sz w:val="24"/>
          <w:szCs w:val="24"/>
        </w:rPr>
        <w:t xml:space="preserve"> 3-5, Sector 1</w:t>
      </w:r>
      <w:r w:rsidR="00231D09" w:rsidRPr="00E44C7B">
        <w:rPr>
          <w:rFonts w:ascii="Times New Roman" w:hAnsi="Times New Roman" w:cs="Times New Roman"/>
          <w:sz w:val="24"/>
          <w:szCs w:val="24"/>
        </w:rPr>
        <w:t>;</w:t>
      </w:r>
    </w:p>
    <w:p w:rsidR="00505813" w:rsidRDefault="009A689A" w:rsidP="00661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689A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   </w:t>
      </w:r>
      <w:r w:rsidRPr="009A689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temeiul art. 45 alin. (1), </w:t>
      </w:r>
      <w:r w:rsidR="004E69F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9A689A">
        <w:rPr>
          <w:rFonts w:ascii="Times New Roman" w:eastAsia="Times New Roman" w:hAnsi="Times New Roman" w:cs="Times New Roman"/>
          <w:sz w:val="24"/>
          <w:szCs w:val="24"/>
          <w:lang w:val="ro-RO"/>
        </w:rPr>
        <w:t>art. 81</w:t>
      </w:r>
      <w:r w:rsidR="00190ED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alin. (2) lit.j)</w:t>
      </w:r>
      <w:r w:rsidRPr="009A689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art. 115 alin. (1) lit. b) din Legea nr. 215/2001 a administraţiei publice locale, republicată, cu modificările şi completări</w:t>
      </w:r>
      <w:r w:rsidR="00661474">
        <w:rPr>
          <w:rFonts w:ascii="Times New Roman" w:eastAsia="Times New Roman" w:hAnsi="Times New Roman" w:cs="Times New Roman"/>
          <w:sz w:val="24"/>
          <w:szCs w:val="24"/>
          <w:lang w:val="ro-RO"/>
        </w:rPr>
        <w:t>le ulterioare,</w:t>
      </w:r>
    </w:p>
    <w:p w:rsidR="00661474" w:rsidRPr="00661474" w:rsidRDefault="00661474" w:rsidP="00661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31D09" w:rsidRPr="00E44C7B" w:rsidRDefault="00231D09" w:rsidP="00231D0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E44C7B">
        <w:rPr>
          <w:rFonts w:ascii="Times New Roman" w:hAnsi="Times New Roman" w:cs="Times New Roman"/>
          <w:b/>
          <w:sz w:val="24"/>
          <w:szCs w:val="24"/>
        </w:rPr>
        <w:t xml:space="preserve">CONSILIUL LOCAL AL </w:t>
      </w:r>
      <w:proofErr w:type="gramStart"/>
      <w:r w:rsidRPr="00E44C7B">
        <w:rPr>
          <w:rFonts w:ascii="Times New Roman" w:hAnsi="Times New Roman" w:cs="Times New Roman"/>
          <w:b/>
          <w:sz w:val="24"/>
          <w:szCs w:val="24"/>
        </w:rPr>
        <w:t xml:space="preserve">SECTORULUI </w:t>
      </w:r>
      <w:r w:rsidR="005058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C7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231D09" w:rsidRPr="00E44C7B" w:rsidRDefault="00231D09" w:rsidP="00231D09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C7B">
        <w:rPr>
          <w:rFonts w:ascii="Times New Roman" w:hAnsi="Times New Roman" w:cs="Times New Roman"/>
          <w:b/>
          <w:sz w:val="24"/>
          <w:szCs w:val="24"/>
        </w:rPr>
        <w:t>HOTĂRĂŞTE:</w:t>
      </w:r>
    </w:p>
    <w:p w:rsidR="00231D09" w:rsidRPr="00E44C7B" w:rsidRDefault="003F49C2" w:rsidP="00231D09">
      <w:pPr>
        <w:tabs>
          <w:tab w:val="left" w:pos="10348"/>
          <w:tab w:val="left" w:pos="10490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61474"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565E25">
        <w:rPr>
          <w:rFonts w:ascii="Times New Roman" w:hAnsi="Times New Roman"/>
          <w:b/>
          <w:sz w:val="24"/>
          <w:szCs w:val="24"/>
          <w:lang w:val="ro-RO"/>
        </w:rPr>
        <w:t>Art. I</w:t>
      </w:r>
      <w:r w:rsidR="00661474">
        <w:rPr>
          <w:rFonts w:ascii="Times New Roman" w:hAnsi="Times New Roman"/>
          <w:b/>
          <w:sz w:val="24"/>
          <w:szCs w:val="24"/>
          <w:lang w:val="ro-RO"/>
        </w:rPr>
        <w:t>.</w:t>
      </w:r>
      <w:r w:rsidR="00661474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00A8F">
        <w:rPr>
          <w:rFonts w:ascii="Times New Roman" w:hAnsi="Times New Roman"/>
          <w:sz w:val="24"/>
          <w:szCs w:val="24"/>
          <w:lang w:val="ro-RO"/>
        </w:rPr>
        <w:t xml:space="preserve">(1) </w:t>
      </w:r>
      <w:r w:rsidR="001E01D6">
        <w:rPr>
          <w:rFonts w:ascii="Times New Roman" w:hAnsi="Times New Roman"/>
          <w:sz w:val="24"/>
          <w:szCs w:val="24"/>
          <w:lang w:val="ro-RO"/>
        </w:rPr>
        <w:t>Se modifică</w:t>
      </w:r>
      <w:r w:rsidR="00231D09" w:rsidRPr="00E44C7B">
        <w:rPr>
          <w:rFonts w:ascii="Times New Roman" w:hAnsi="Times New Roman"/>
          <w:sz w:val="24"/>
          <w:szCs w:val="24"/>
          <w:lang w:val="ro-RO"/>
        </w:rPr>
        <w:t xml:space="preserve"> Anex</w:t>
      </w:r>
      <w:r w:rsidR="00455AA2" w:rsidRPr="00E44C7B">
        <w:rPr>
          <w:rFonts w:ascii="Times New Roman" w:hAnsi="Times New Roman"/>
          <w:sz w:val="24"/>
          <w:szCs w:val="24"/>
          <w:lang w:val="ro-RO"/>
        </w:rPr>
        <w:t>a</w:t>
      </w:r>
      <w:r w:rsidR="00231D09" w:rsidRPr="00E44C7B">
        <w:rPr>
          <w:rFonts w:ascii="Times New Roman" w:hAnsi="Times New Roman"/>
          <w:sz w:val="24"/>
          <w:szCs w:val="24"/>
          <w:lang w:val="ro-RO"/>
        </w:rPr>
        <w:t xml:space="preserve"> nr.1 a Hotărȃrii Consiliului Local al Sectorului 1 nr. 187/27.11.2014</w:t>
      </w:r>
      <w:r w:rsidR="002758E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31D09" w:rsidRPr="00E44C7B">
        <w:rPr>
          <w:rFonts w:ascii="Times New Roman" w:hAnsi="Times New Roman"/>
          <w:sz w:val="24"/>
          <w:szCs w:val="24"/>
          <w:lang w:val="ro-RO"/>
        </w:rPr>
        <w:t xml:space="preserve"> privind transmiterea ȋn administrarea Administraţiei Domeniului Public Sector 1 a unor bunuri imobile situate ȋ</w:t>
      </w:r>
      <w:r w:rsidR="00362B75">
        <w:rPr>
          <w:rFonts w:ascii="Times New Roman" w:hAnsi="Times New Roman"/>
          <w:sz w:val="24"/>
          <w:szCs w:val="24"/>
          <w:lang w:val="ro-RO"/>
        </w:rPr>
        <w:t>n Şos. Odăi nr. 3-5, Sector 1,</w:t>
      </w:r>
      <w:r w:rsidRPr="00E44C7B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E01D6">
        <w:rPr>
          <w:rFonts w:ascii="Times New Roman" w:hAnsi="Times New Roman"/>
          <w:sz w:val="24"/>
          <w:szCs w:val="24"/>
          <w:lang w:val="ro-RO"/>
        </w:rPr>
        <w:t>în sensul rectificăr</w:t>
      </w:r>
      <w:r w:rsidR="00A60E92">
        <w:rPr>
          <w:rFonts w:ascii="Times New Roman" w:hAnsi="Times New Roman"/>
          <w:sz w:val="24"/>
          <w:szCs w:val="24"/>
          <w:lang w:val="ro-RO"/>
        </w:rPr>
        <w:t>ii unor erori materiale</w:t>
      </w:r>
      <w:r w:rsidR="001E01D6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231D09" w:rsidRPr="00E44C7B">
        <w:rPr>
          <w:rFonts w:ascii="Times New Roman" w:hAnsi="Times New Roman"/>
          <w:sz w:val="24"/>
          <w:szCs w:val="24"/>
          <w:lang w:val="ro-RO"/>
        </w:rPr>
        <w:t>după cum urmează:</w:t>
      </w:r>
    </w:p>
    <w:p w:rsidR="00231D09" w:rsidRPr="00565E25" w:rsidRDefault="00231D09" w:rsidP="00565E25">
      <w:pPr>
        <w:ind w:left="1494" w:right="851"/>
        <w:jc w:val="both"/>
        <w:rPr>
          <w:rFonts w:ascii="Times New Roman" w:hAnsi="Times New Roman"/>
          <w:b/>
        </w:rPr>
      </w:pPr>
      <w:r w:rsidRPr="00565E25">
        <w:rPr>
          <w:rFonts w:ascii="Times New Roman" w:hAnsi="Times New Roman"/>
          <w:b/>
        </w:rPr>
        <w:t xml:space="preserve">La </w:t>
      </w:r>
      <w:proofErr w:type="spellStart"/>
      <w:r w:rsidRPr="00565E25">
        <w:rPr>
          <w:rFonts w:ascii="Times New Roman" w:hAnsi="Times New Roman"/>
          <w:b/>
        </w:rPr>
        <w:t>poziţia</w:t>
      </w:r>
      <w:proofErr w:type="spellEnd"/>
      <w:r w:rsidRPr="00565E25">
        <w:rPr>
          <w:rFonts w:ascii="Times New Roman" w:hAnsi="Times New Roman"/>
          <w:b/>
        </w:rPr>
        <w:t xml:space="preserve"> 46 </w:t>
      </w:r>
      <w:proofErr w:type="gramStart"/>
      <w:r w:rsidRPr="00565E25">
        <w:rPr>
          <w:rFonts w:ascii="Times New Roman" w:hAnsi="Times New Roman"/>
          <w:b/>
        </w:rPr>
        <w:t>a</w:t>
      </w:r>
      <w:proofErr w:type="gramEnd"/>
      <w:r w:rsidRPr="00565E25">
        <w:rPr>
          <w:rFonts w:ascii="Times New Roman" w:hAnsi="Times New Roman"/>
          <w:b/>
        </w:rPr>
        <w:t xml:space="preserve"> </w:t>
      </w:r>
      <w:proofErr w:type="spellStart"/>
      <w:r w:rsidRPr="00565E25">
        <w:rPr>
          <w:rFonts w:ascii="Times New Roman" w:hAnsi="Times New Roman"/>
          <w:b/>
        </w:rPr>
        <w:t>Anexei</w:t>
      </w:r>
      <w:proofErr w:type="spellEnd"/>
      <w:r w:rsidRPr="00565E25">
        <w:rPr>
          <w:rFonts w:ascii="Times New Roman" w:hAnsi="Times New Roman"/>
          <w:b/>
        </w:rPr>
        <w:t xml:space="preserve"> nr.1: </w:t>
      </w:r>
    </w:p>
    <w:p w:rsidR="00E44C7B" w:rsidRDefault="00E44C7B" w:rsidP="00231D09">
      <w:pPr>
        <w:ind w:left="142" w:right="851" w:hanging="142"/>
        <w:jc w:val="both"/>
        <w:rPr>
          <w:rFonts w:ascii="Times New Roman" w:hAnsi="Times New Roman"/>
          <w:sz w:val="24"/>
          <w:szCs w:val="24"/>
        </w:rPr>
      </w:pPr>
    </w:p>
    <w:p w:rsidR="00231D09" w:rsidRPr="00661474" w:rsidRDefault="00231D09" w:rsidP="00231D09">
      <w:pPr>
        <w:ind w:left="142" w:right="851" w:hanging="142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231D09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46.</w:t>
      </w:r>
      <w:r w:rsidR="00E44C7B">
        <w:rPr>
          <w:rFonts w:ascii="Times New Roman" w:hAnsi="Times New Roman"/>
          <w:sz w:val="24"/>
          <w:szCs w:val="24"/>
        </w:rPr>
        <w:t xml:space="preserve"> Lot nr. </w:t>
      </w:r>
      <w:r w:rsidRPr="00E44C7B">
        <w:rPr>
          <w:rFonts w:ascii="Times New Roman" w:hAnsi="Times New Roman"/>
          <w:sz w:val="24"/>
          <w:szCs w:val="24"/>
        </w:rPr>
        <w:t xml:space="preserve">67,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5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264593;</w:t>
      </w:r>
    </w:p>
    <w:p w:rsidR="00231D09" w:rsidRPr="00661474" w:rsidRDefault="00231D09" w:rsidP="00231D09">
      <w:pPr>
        <w:ind w:right="851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231D09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lastRenderedPageBreak/>
        <w:t xml:space="preserve">46. Lot nr. 67,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6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264593;</w:t>
      </w:r>
    </w:p>
    <w:p w:rsidR="00231D09" w:rsidRPr="00565E25" w:rsidRDefault="00231D09" w:rsidP="00565E25">
      <w:pPr>
        <w:ind w:left="1494" w:right="851"/>
        <w:jc w:val="both"/>
        <w:rPr>
          <w:rFonts w:ascii="Times New Roman" w:hAnsi="Times New Roman"/>
          <w:b/>
        </w:rPr>
      </w:pPr>
      <w:r w:rsidRPr="00565E25">
        <w:rPr>
          <w:rFonts w:ascii="Times New Roman" w:hAnsi="Times New Roman"/>
          <w:b/>
        </w:rPr>
        <w:t xml:space="preserve">La </w:t>
      </w:r>
      <w:proofErr w:type="spellStart"/>
      <w:r w:rsidRPr="00565E25">
        <w:rPr>
          <w:rFonts w:ascii="Times New Roman" w:hAnsi="Times New Roman"/>
          <w:b/>
        </w:rPr>
        <w:t>poziţia</w:t>
      </w:r>
      <w:proofErr w:type="spellEnd"/>
      <w:r w:rsidRPr="00565E25">
        <w:rPr>
          <w:rFonts w:ascii="Times New Roman" w:hAnsi="Times New Roman"/>
          <w:b/>
        </w:rPr>
        <w:t xml:space="preserve"> 54 </w:t>
      </w:r>
      <w:proofErr w:type="gramStart"/>
      <w:r w:rsidRPr="00565E25">
        <w:rPr>
          <w:rFonts w:ascii="Times New Roman" w:hAnsi="Times New Roman"/>
          <w:b/>
        </w:rPr>
        <w:t>a</w:t>
      </w:r>
      <w:proofErr w:type="gramEnd"/>
      <w:r w:rsidRPr="00565E25">
        <w:rPr>
          <w:rFonts w:ascii="Times New Roman" w:hAnsi="Times New Roman"/>
          <w:b/>
        </w:rPr>
        <w:t xml:space="preserve"> </w:t>
      </w:r>
      <w:proofErr w:type="spellStart"/>
      <w:r w:rsidRPr="00565E25">
        <w:rPr>
          <w:rFonts w:ascii="Times New Roman" w:hAnsi="Times New Roman"/>
          <w:b/>
        </w:rPr>
        <w:t>Anexei</w:t>
      </w:r>
      <w:proofErr w:type="spellEnd"/>
      <w:r w:rsidRPr="00565E25">
        <w:rPr>
          <w:rFonts w:ascii="Times New Roman" w:hAnsi="Times New Roman"/>
          <w:b/>
        </w:rPr>
        <w:t xml:space="preserve"> nr.1: </w:t>
      </w:r>
    </w:p>
    <w:p w:rsidR="00231D09" w:rsidRPr="00E44C7B" w:rsidRDefault="00231D09" w:rsidP="00231D09">
      <w:pPr>
        <w:ind w:right="851"/>
        <w:jc w:val="both"/>
        <w:rPr>
          <w:rFonts w:ascii="Times New Roman" w:hAnsi="Times New Roman"/>
          <w:b/>
          <w:sz w:val="24"/>
          <w:szCs w:val="24"/>
        </w:rPr>
      </w:pPr>
    </w:p>
    <w:p w:rsidR="00231D09" w:rsidRPr="00661474" w:rsidRDefault="00231D09" w:rsidP="00231D09">
      <w:pPr>
        <w:tabs>
          <w:tab w:val="left" w:pos="9356"/>
        </w:tabs>
        <w:ind w:right="851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 xml:space="preserve">54. Lot nr. 86,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5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264612;</w:t>
      </w:r>
    </w:p>
    <w:p w:rsidR="00231D09" w:rsidRPr="00661474" w:rsidRDefault="00231D09" w:rsidP="00231D09">
      <w:pPr>
        <w:tabs>
          <w:tab w:val="left" w:pos="9356"/>
        </w:tabs>
        <w:ind w:right="851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 xml:space="preserve">54. Lot nr. 86,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6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264612;</w:t>
      </w:r>
    </w:p>
    <w:p w:rsidR="00231D09" w:rsidRPr="00E44C7B" w:rsidRDefault="00231D09" w:rsidP="00565E25">
      <w:pPr>
        <w:pStyle w:val="ListParagraph"/>
        <w:ind w:left="1429" w:right="851" w:firstLine="11"/>
        <w:jc w:val="both"/>
        <w:rPr>
          <w:rFonts w:ascii="Times New Roman" w:hAnsi="Times New Roman"/>
          <w:b/>
        </w:rPr>
      </w:pPr>
      <w:r w:rsidRPr="00E44C7B">
        <w:rPr>
          <w:rFonts w:ascii="Times New Roman" w:hAnsi="Times New Roman"/>
          <w:b/>
        </w:rPr>
        <w:t xml:space="preserve">La </w:t>
      </w:r>
      <w:proofErr w:type="spellStart"/>
      <w:r w:rsidRPr="00E44C7B">
        <w:rPr>
          <w:rFonts w:ascii="Times New Roman" w:hAnsi="Times New Roman"/>
          <w:b/>
        </w:rPr>
        <w:t>poziţia</w:t>
      </w:r>
      <w:proofErr w:type="spellEnd"/>
      <w:r w:rsidRPr="00E44C7B">
        <w:rPr>
          <w:rFonts w:ascii="Times New Roman" w:hAnsi="Times New Roman"/>
          <w:b/>
        </w:rPr>
        <w:t xml:space="preserve"> 168 </w:t>
      </w:r>
      <w:proofErr w:type="gramStart"/>
      <w:r w:rsidRPr="00E44C7B">
        <w:rPr>
          <w:rFonts w:ascii="Times New Roman" w:hAnsi="Times New Roman"/>
          <w:b/>
        </w:rPr>
        <w:t>a</w:t>
      </w:r>
      <w:proofErr w:type="gramEnd"/>
      <w:r w:rsidRPr="00E44C7B">
        <w:rPr>
          <w:rFonts w:ascii="Times New Roman" w:hAnsi="Times New Roman"/>
          <w:b/>
        </w:rPr>
        <w:t xml:space="preserve"> </w:t>
      </w:r>
      <w:proofErr w:type="spellStart"/>
      <w:r w:rsidRPr="00E44C7B">
        <w:rPr>
          <w:rFonts w:ascii="Times New Roman" w:hAnsi="Times New Roman"/>
          <w:b/>
        </w:rPr>
        <w:t>Anexei</w:t>
      </w:r>
      <w:proofErr w:type="spellEnd"/>
      <w:r w:rsidRPr="00E44C7B">
        <w:rPr>
          <w:rFonts w:ascii="Times New Roman" w:hAnsi="Times New Roman"/>
          <w:b/>
        </w:rPr>
        <w:t xml:space="preserve"> nr.1: </w:t>
      </w:r>
    </w:p>
    <w:p w:rsidR="00E44C7B" w:rsidRDefault="00E44C7B" w:rsidP="00231D09">
      <w:pPr>
        <w:ind w:right="4"/>
        <w:jc w:val="both"/>
        <w:rPr>
          <w:rFonts w:ascii="Times New Roman" w:hAnsi="Times New Roman"/>
          <w:sz w:val="24"/>
          <w:szCs w:val="24"/>
        </w:rPr>
      </w:pPr>
    </w:p>
    <w:p w:rsidR="00231D09" w:rsidRPr="00661474" w:rsidRDefault="00231D09" w:rsidP="00231D09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231D09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 xml:space="preserve">168. Lot nr. 252,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5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264778;</w:t>
      </w:r>
    </w:p>
    <w:p w:rsidR="00231D09" w:rsidRPr="00661474" w:rsidRDefault="00231D09" w:rsidP="00231D09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E44C7B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 xml:space="preserve">168. Lot nr. 252,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6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264778;</w:t>
      </w:r>
    </w:p>
    <w:p w:rsidR="00231D09" w:rsidRPr="0018075D" w:rsidRDefault="00231D09" w:rsidP="0018075D">
      <w:pPr>
        <w:ind w:left="1494" w:right="851"/>
        <w:jc w:val="both"/>
        <w:rPr>
          <w:rFonts w:ascii="Times New Roman" w:hAnsi="Times New Roman"/>
          <w:b/>
        </w:rPr>
      </w:pPr>
      <w:r w:rsidRPr="0018075D">
        <w:rPr>
          <w:rFonts w:ascii="Times New Roman" w:hAnsi="Times New Roman"/>
          <w:b/>
        </w:rPr>
        <w:t xml:space="preserve">La </w:t>
      </w:r>
      <w:proofErr w:type="spellStart"/>
      <w:r w:rsidRPr="0018075D">
        <w:rPr>
          <w:rFonts w:ascii="Times New Roman" w:hAnsi="Times New Roman"/>
          <w:b/>
        </w:rPr>
        <w:t>poziţia</w:t>
      </w:r>
      <w:proofErr w:type="spellEnd"/>
      <w:r w:rsidRPr="0018075D">
        <w:rPr>
          <w:rFonts w:ascii="Times New Roman" w:hAnsi="Times New Roman"/>
          <w:b/>
        </w:rPr>
        <w:t xml:space="preserve"> 172 </w:t>
      </w:r>
      <w:proofErr w:type="gramStart"/>
      <w:r w:rsidRPr="0018075D">
        <w:rPr>
          <w:rFonts w:ascii="Times New Roman" w:hAnsi="Times New Roman"/>
          <w:b/>
        </w:rPr>
        <w:t>a</w:t>
      </w:r>
      <w:proofErr w:type="gramEnd"/>
      <w:r w:rsidRPr="0018075D">
        <w:rPr>
          <w:rFonts w:ascii="Times New Roman" w:hAnsi="Times New Roman"/>
          <w:b/>
        </w:rPr>
        <w:t xml:space="preserve"> </w:t>
      </w:r>
      <w:proofErr w:type="spellStart"/>
      <w:r w:rsidRPr="0018075D">
        <w:rPr>
          <w:rFonts w:ascii="Times New Roman" w:hAnsi="Times New Roman"/>
          <w:b/>
        </w:rPr>
        <w:t>Anexei</w:t>
      </w:r>
      <w:proofErr w:type="spellEnd"/>
      <w:r w:rsidRPr="0018075D">
        <w:rPr>
          <w:rFonts w:ascii="Times New Roman" w:hAnsi="Times New Roman"/>
          <w:b/>
        </w:rPr>
        <w:t xml:space="preserve"> nr.1:</w:t>
      </w:r>
    </w:p>
    <w:p w:rsidR="00231D09" w:rsidRPr="00E44C7B" w:rsidRDefault="00231D09" w:rsidP="00231D09">
      <w:pPr>
        <w:ind w:left="1494" w:right="851"/>
        <w:jc w:val="both"/>
        <w:rPr>
          <w:rFonts w:ascii="Times New Roman" w:hAnsi="Times New Roman"/>
          <w:sz w:val="24"/>
          <w:szCs w:val="24"/>
        </w:rPr>
      </w:pPr>
    </w:p>
    <w:p w:rsidR="00231D09" w:rsidRPr="00661474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172.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258,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10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264784;</w:t>
      </w:r>
    </w:p>
    <w:p w:rsidR="00231D09" w:rsidRPr="00661474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231D09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172.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258,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11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264784;</w:t>
      </w:r>
    </w:p>
    <w:p w:rsidR="00231D09" w:rsidRPr="00E44C7B" w:rsidRDefault="0018075D" w:rsidP="0018075D">
      <w:pPr>
        <w:pStyle w:val="ListParagraph"/>
        <w:ind w:left="709" w:righ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="00231D09" w:rsidRPr="00E44C7B">
        <w:rPr>
          <w:rFonts w:ascii="Times New Roman" w:hAnsi="Times New Roman"/>
          <w:b/>
        </w:rPr>
        <w:t xml:space="preserve">La </w:t>
      </w:r>
      <w:proofErr w:type="spellStart"/>
      <w:r w:rsidR="00231D09" w:rsidRPr="00E44C7B">
        <w:rPr>
          <w:rFonts w:ascii="Times New Roman" w:hAnsi="Times New Roman"/>
          <w:b/>
        </w:rPr>
        <w:t>poziţia</w:t>
      </w:r>
      <w:proofErr w:type="spellEnd"/>
      <w:r w:rsidR="00231D09" w:rsidRPr="00E44C7B">
        <w:rPr>
          <w:rFonts w:ascii="Times New Roman" w:hAnsi="Times New Roman"/>
          <w:b/>
        </w:rPr>
        <w:t xml:space="preserve"> 176 </w:t>
      </w:r>
      <w:proofErr w:type="gramStart"/>
      <w:r w:rsidR="00231D09" w:rsidRPr="00E44C7B">
        <w:rPr>
          <w:rFonts w:ascii="Times New Roman" w:hAnsi="Times New Roman"/>
          <w:b/>
        </w:rPr>
        <w:t>a</w:t>
      </w:r>
      <w:proofErr w:type="gramEnd"/>
      <w:r w:rsidR="00231D09" w:rsidRPr="00E44C7B">
        <w:rPr>
          <w:rFonts w:ascii="Times New Roman" w:hAnsi="Times New Roman"/>
          <w:b/>
        </w:rPr>
        <w:t xml:space="preserve"> </w:t>
      </w:r>
      <w:proofErr w:type="spellStart"/>
      <w:r w:rsidR="00231D09" w:rsidRPr="00E44C7B">
        <w:rPr>
          <w:rFonts w:ascii="Times New Roman" w:hAnsi="Times New Roman"/>
          <w:b/>
        </w:rPr>
        <w:t>Anexei</w:t>
      </w:r>
      <w:proofErr w:type="spellEnd"/>
      <w:r w:rsidR="00231D09" w:rsidRPr="00E44C7B">
        <w:rPr>
          <w:rFonts w:ascii="Times New Roman" w:hAnsi="Times New Roman"/>
          <w:b/>
        </w:rPr>
        <w:t xml:space="preserve"> nr.1:</w:t>
      </w:r>
    </w:p>
    <w:p w:rsidR="00231D09" w:rsidRPr="00E44C7B" w:rsidRDefault="00231D09" w:rsidP="00231D09">
      <w:pPr>
        <w:ind w:right="851"/>
        <w:jc w:val="both"/>
        <w:rPr>
          <w:rFonts w:ascii="Times New Roman" w:hAnsi="Times New Roman"/>
          <w:b/>
          <w:sz w:val="24"/>
          <w:szCs w:val="24"/>
        </w:rPr>
      </w:pPr>
    </w:p>
    <w:p w:rsidR="00231D09" w:rsidRPr="00661474" w:rsidRDefault="00231D09" w:rsidP="00070A54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070A54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lastRenderedPageBreak/>
        <w:t>176.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263,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10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264789;</w:t>
      </w:r>
    </w:p>
    <w:p w:rsidR="00231D09" w:rsidRPr="00661474" w:rsidRDefault="00231D09" w:rsidP="00070A54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070A54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176.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263,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11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264789;</w:t>
      </w:r>
    </w:p>
    <w:p w:rsidR="00231D09" w:rsidRPr="00E44C7B" w:rsidRDefault="001A7042" w:rsidP="001A7042">
      <w:pPr>
        <w:pStyle w:val="ListParagraph"/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A00A8F">
        <w:rPr>
          <w:rFonts w:ascii="Times New Roman" w:hAnsi="Times New Roman"/>
          <w:b/>
        </w:rPr>
        <w:tab/>
      </w:r>
      <w:r w:rsidR="00231D09" w:rsidRPr="00E44C7B">
        <w:rPr>
          <w:rFonts w:ascii="Times New Roman" w:hAnsi="Times New Roman"/>
          <w:b/>
        </w:rPr>
        <w:t xml:space="preserve">La </w:t>
      </w:r>
      <w:proofErr w:type="spellStart"/>
      <w:r w:rsidR="00231D09" w:rsidRPr="00E44C7B">
        <w:rPr>
          <w:rFonts w:ascii="Times New Roman" w:hAnsi="Times New Roman"/>
          <w:b/>
        </w:rPr>
        <w:t>pozi</w:t>
      </w:r>
      <w:r w:rsidR="00231D09" w:rsidRPr="00E44C7B">
        <w:rPr>
          <w:rFonts w:ascii="Times New Roman" w:hAnsi="Times New Roman" w:hint="eastAsia"/>
          <w:b/>
        </w:rPr>
        <w:t>ţ</w:t>
      </w:r>
      <w:r w:rsidR="00231D09" w:rsidRPr="00E44C7B">
        <w:rPr>
          <w:rFonts w:ascii="Times New Roman" w:hAnsi="Times New Roman"/>
          <w:b/>
        </w:rPr>
        <w:t>ia</w:t>
      </w:r>
      <w:proofErr w:type="spellEnd"/>
      <w:r w:rsidR="00231D09" w:rsidRPr="00E44C7B">
        <w:rPr>
          <w:rFonts w:ascii="Times New Roman" w:hAnsi="Times New Roman"/>
          <w:b/>
        </w:rPr>
        <w:t xml:space="preserve"> 180 </w:t>
      </w:r>
      <w:proofErr w:type="gramStart"/>
      <w:r w:rsidR="00231D09" w:rsidRPr="00E44C7B">
        <w:rPr>
          <w:rFonts w:ascii="Times New Roman" w:hAnsi="Times New Roman"/>
          <w:b/>
        </w:rPr>
        <w:t>a</w:t>
      </w:r>
      <w:proofErr w:type="gramEnd"/>
      <w:r w:rsidR="00231D09" w:rsidRPr="00E44C7B">
        <w:rPr>
          <w:rFonts w:ascii="Times New Roman" w:hAnsi="Times New Roman"/>
          <w:b/>
        </w:rPr>
        <w:t xml:space="preserve"> </w:t>
      </w:r>
      <w:proofErr w:type="spellStart"/>
      <w:r w:rsidR="00231D09" w:rsidRPr="00E44C7B">
        <w:rPr>
          <w:rFonts w:ascii="Times New Roman" w:hAnsi="Times New Roman"/>
          <w:b/>
        </w:rPr>
        <w:t>Anexei</w:t>
      </w:r>
      <w:proofErr w:type="spellEnd"/>
      <w:r w:rsidR="00231D09" w:rsidRPr="00E44C7B">
        <w:rPr>
          <w:rFonts w:ascii="Times New Roman" w:hAnsi="Times New Roman"/>
          <w:b/>
        </w:rPr>
        <w:t xml:space="preserve"> nr.1:</w:t>
      </w:r>
    </w:p>
    <w:p w:rsidR="00231D09" w:rsidRPr="00E44C7B" w:rsidRDefault="00231D09" w:rsidP="00231D09">
      <w:pPr>
        <w:ind w:right="851"/>
        <w:jc w:val="both"/>
        <w:rPr>
          <w:rFonts w:ascii="Times New Roman" w:hAnsi="Times New Roman"/>
          <w:b/>
          <w:sz w:val="24"/>
          <w:szCs w:val="24"/>
        </w:rPr>
      </w:pPr>
    </w:p>
    <w:p w:rsidR="00231D09" w:rsidRPr="00661474" w:rsidRDefault="00231D09" w:rsidP="00070A54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070A54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180.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273,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88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264799;</w:t>
      </w:r>
    </w:p>
    <w:p w:rsidR="00231D09" w:rsidRPr="00661474" w:rsidRDefault="00231D09" w:rsidP="00070A54">
      <w:pPr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231D09" w:rsidRPr="00E44C7B" w:rsidRDefault="00231D09" w:rsidP="00070A54">
      <w:pPr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180.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</w:t>
      </w:r>
      <w:r w:rsidRPr="00E44C7B">
        <w:rPr>
          <w:rFonts w:ascii="Times New Roman" w:hAnsi="Times New Roman"/>
          <w:sz w:val="24"/>
          <w:szCs w:val="24"/>
        </w:rPr>
        <w:t xml:space="preserve">273,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89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264799;</w:t>
      </w:r>
    </w:p>
    <w:p w:rsidR="00231D09" w:rsidRPr="00E44C7B" w:rsidRDefault="00231D09" w:rsidP="00A00A8F">
      <w:pPr>
        <w:pStyle w:val="ListParagraph"/>
        <w:ind w:left="1429" w:firstLine="11"/>
        <w:rPr>
          <w:rFonts w:ascii="Times New Roman" w:hAnsi="Times New Roman"/>
          <w:b/>
        </w:rPr>
      </w:pPr>
      <w:r w:rsidRPr="00E44C7B">
        <w:rPr>
          <w:rFonts w:ascii="Times New Roman" w:hAnsi="Times New Roman"/>
          <w:b/>
        </w:rPr>
        <w:t xml:space="preserve">La </w:t>
      </w:r>
      <w:proofErr w:type="spellStart"/>
      <w:r w:rsidRPr="00E44C7B">
        <w:rPr>
          <w:rFonts w:ascii="Times New Roman" w:hAnsi="Times New Roman"/>
          <w:b/>
        </w:rPr>
        <w:t>pozi</w:t>
      </w:r>
      <w:r w:rsidRPr="00E44C7B">
        <w:rPr>
          <w:rFonts w:ascii="Times New Roman" w:hAnsi="Times New Roman" w:hint="eastAsia"/>
          <w:b/>
        </w:rPr>
        <w:t>ţ</w:t>
      </w:r>
      <w:r w:rsidRPr="00E44C7B">
        <w:rPr>
          <w:rFonts w:ascii="Times New Roman" w:hAnsi="Times New Roman"/>
          <w:b/>
        </w:rPr>
        <w:t>ia</w:t>
      </w:r>
      <w:proofErr w:type="spellEnd"/>
      <w:r w:rsidRPr="00E44C7B">
        <w:rPr>
          <w:rFonts w:ascii="Times New Roman" w:hAnsi="Times New Roman"/>
          <w:b/>
        </w:rPr>
        <w:t xml:space="preserve"> 270 </w:t>
      </w:r>
      <w:proofErr w:type="gramStart"/>
      <w:r w:rsidRPr="00E44C7B">
        <w:rPr>
          <w:rFonts w:ascii="Times New Roman" w:hAnsi="Times New Roman"/>
          <w:b/>
        </w:rPr>
        <w:t>a</w:t>
      </w:r>
      <w:proofErr w:type="gramEnd"/>
      <w:r w:rsidRPr="00E44C7B">
        <w:rPr>
          <w:rFonts w:ascii="Times New Roman" w:hAnsi="Times New Roman"/>
          <w:b/>
        </w:rPr>
        <w:t xml:space="preserve"> </w:t>
      </w:r>
      <w:proofErr w:type="spellStart"/>
      <w:r w:rsidRPr="00E44C7B">
        <w:rPr>
          <w:rFonts w:ascii="Times New Roman" w:hAnsi="Times New Roman"/>
          <w:b/>
        </w:rPr>
        <w:t>Anexei</w:t>
      </w:r>
      <w:proofErr w:type="spellEnd"/>
      <w:r w:rsidRPr="00E44C7B">
        <w:rPr>
          <w:rFonts w:ascii="Times New Roman" w:hAnsi="Times New Roman"/>
          <w:b/>
        </w:rPr>
        <w:t xml:space="preserve"> nr.1:</w:t>
      </w:r>
    </w:p>
    <w:p w:rsidR="00231D09" w:rsidRPr="00E44C7B" w:rsidRDefault="00231D09" w:rsidP="00231D09">
      <w:pPr>
        <w:rPr>
          <w:rFonts w:ascii="Times New Roman" w:hAnsi="Times New Roman"/>
          <w:b/>
          <w:sz w:val="24"/>
          <w:szCs w:val="24"/>
        </w:rPr>
      </w:pPr>
    </w:p>
    <w:p w:rsidR="00231D09" w:rsidRPr="00661474" w:rsidRDefault="00231D09" w:rsidP="00070A54">
      <w:pPr>
        <w:tabs>
          <w:tab w:val="left" w:pos="9356"/>
        </w:tabs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Ȋn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loc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de :</w:t>
      </w:r>
      <w:proofErr w:type="gramEnd"/>
    </w:p>
    <w:p w:rsidR="00231D09" w:rsidRPr="00E44C7B" w:rsidRDefault="00231D09" w:rsidP="00070A54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>270.</w:t>
      </w:r>
      <w:r w:rsidR="00070A54" w:rsidRPr="00E44C7B">
        <w:rPr>
          <w:rFonts w:ascii="Times New Roman" w:hAnsi="Times New Roman"/>
          <w:sz w:val="24"/>
          <w:szCs w:val="24"/>
        </w:rPr>
        <w:t xml:space="preserve"> Lot nr. </w:t>
      </w:r>
      <w:r w:rsidRPr="00E44C7B">
        <w:rPr>
          <w:rFonts w:ascii="Times New Roman" w:hAnsi="Times New Roman"/>
          <w:sz w:val="24"/>
          <w:szCs w:val="24"/>
        </w:rPr>
        <w:t xml:space="preserve">377,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323 </w:t>
      </w:r>
      <w:proofErr w:type="spellStart"/>
      <w:r w:rsidRPr="00E44C7B">
        <w:rPr>
          <w:rFonts w:ascii="Times New Roman" w:hAnsi="Times New Roman"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264903;</w:t>
      </w:r>
    </w:p>
    <w:p w:rsidR="00231D09" w:rsidRPr="00661474" w:rsidRDefault="00231D09" w:rsidP="00070A54">
      <w:pPr>
        <w:tabs>
          <w:tab w:val="left" w:pos="9356"/>
        </w:tabs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661474">
        <w:rPr>
          <w:rFonts w:ascii="Times New Roman" w:hAnsi="Times New Roman"/>
          <w:b/>
          <w:i/>
          <w:sz w:val="24"/>
          <w:szCs w:val="24"/>
        </w:rPr>
        <w:t xml:space="preserve">Se </w:t>
      </w:r>
      <w:proofErr w:type="spellStart"/>
      <w:proofErr w:type="gramStart"/>
      <w:r w:rsidRPr="00661474">
        <w:rPr>
          <w:rFonts w:ascii="Times New Roman" w:hAnsi="Times New Roman"/>
          <w:b/>
          <w:i/>
          <w:sz w:val="24"/>
          <w:szCs w:val="24"/>
        </w:rPr>
        <w:t>va</w:t>
      </w:r>
      <w:proofErr w:type="spellEnd"/>
      <w:proofErr w:type="gramEnd"/>
      <w:r w:rsidRPr="006614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61474">
        <w:rPr>
          <w:rFonts w:ascii="Times New Roman" w:hAnsi="Times New Roman"/>
          <w:b/>
          <w:i/>
          <w:sz w:val="24"/>
          <w:szCs w:val="24"/>
        </w:rPr>
        <w:t>citi</w:t>
      </w:r>
      <w:proofErr w:type="spellEnd"/>
      <w:r w:rsidRPr="00661474">
        <w:rPr>
          <w:rFonts w:ascii="Times New Roman" w:hAnsi="Times New Roman"/>
          <w:b/>
          <w:i/>
          <w:sz w:val="24"/>
          <w:szCs w:val="24"/>
        </w:rPr>
        <w:t>:</w:t>
      </w:r>
    </w:p>
    <w:p w:rsidR="00A00A8F" w:rsidRDefault="00231D09" w:rsidP="00A00A8F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 w:rsidRPr="00E44C7B">
        <w:rPr>
          <w:rFonts w:ascii="Times New Roman" w:hAnsi="Times New Roman"/>
          <w:sz w:val="24"/>
          <w:szCs w:val="24"/>
        </w:rPr>
        <w:t xml:space="preserve">270. Lot nr. 377, </w:t>
      </w:r>
      <w:proofErr w:type="spellStart"/>
      <w:proofErr w:type="gramStart"/>
      <w:r w:rsidRPr="00E44C7B">
        <w:rPr>
          <w:rFonts w:ascii="Times New Roman" w:hAnsi="Times New Roman"/>
          <w:sz w:val="24"/>
          <w:szCs w:val="24"/>
        </w:rPr>
        <w:t>ȋn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4C7B">
        <w:rPr>
          <w:rFonts w:ascii="Times New Roman" w:hAnsi="Times New Roman"/>
          <w:sz w:val="24"/>
          <w:szCs w:val="24"/>
        </w:rPr>
        <w:t>suprafaţă</w:t>
      </w:r>
      <w:proofErr w:type="spellEnd"/>
      <w:proofErr w:type="gramEnd"/>
      <w:r w:rsidRPr="00E44C7B">
        <w:rPr>
          <w:rFonts w:ascii="Times New Roman" w:hAnsi="Times New Roman"/>
          <w:sz w:val="24"/>
          <w:szCs w:val="24"/>
        </w:rPr>
        <w:t xml:space="preserve"> de </w:t>
      </w:r>
      <w:r w:rsidRPr="00E44C7B">
        <w:rPr>
          <w:rFonts w:ascii="Times New Roman" w:hAnsi="Times New Roman"/>
          <w:b/>
          <w:sz w:val="24"/>
          <w:szCs w:val="24"/>
        </w:rPr>
        <w:t xml:space="preserve">314 </w:t>
      </w:r>
      <w:proofErr w:type="spellStart"/>
      <w:r w:rsidRPr="00E44C7B">
        <w:rPr>
          <w:rFonts w:ascii="Times New Roman" w:hAnsi="Times New Roman"/>
          <w:b/>
          <w:sz w:val="24"/>
          <w:szCs w:val="24"/>
        </w:rPr>
        <w:t>mp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reprezentȃnd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spaţiu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C7B">
        <w:rPr>
          <w:rFonts w:ascii="Times New Roman" w:hAnsi="Times New Roman"/>
          <w:sz w:val="24"/>
          <w:szCs w:val="24"/>
        </w:rPr>
        <w:t>verde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4C7B">
        <w:rPr>
          <w:rFonts w:ascii="Times New Roman" w:hAnsi="Times New Roman"/>
          <w:sz w:val="24"/>
          <w:szCs w:val="24"/>
        </w:rPr>
        <w:t>identificat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44C7B">
        <w:rPr>
          <w:rFonts w:ascii="Times New Roman" w:hAnsi="Times New Roman"/>
          <w:sz w:val="24"/>
          <w:szCs w:val="24"/>
        </w:rPr>
        <w:t>număr</w:t>
      </w:r>
      <w:proofErr w:type="spellEnd"/>
      <w:r w:rsidRPr="00E44C7B">
        <w:rPr>
          <w:rFonts w:ascii="Times New Roman" w:hAnsi="Times New Roman"/>
          <w:sz w:val="24"/>
          <w:szCs w:val="24"/>
        </w:rPr>
        <w:t xml:space="preserve"> cadastral 264903.</w:t>
      </w:r>
    </w:p>
    <w:p w:rsidR="003F49C2" w:rsidRPr="00A00A8F" w:rsidRDefault="00A00A8F" w:rsidP="00A00A8F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(2) </w:t>
      </w:r>
      <w:r w:rsidRPr="00E44C7B">
        <w:rPr>
          <w:rFonts w:ascii="Times New Roman" w:hAnsi="Times New Roman"/>
          <w:sz w:val="24"/>
          <w:szCs w:val="24"/>
          <w:lang w:val="ro-RO"/>
        </w:rPr>
        <w:t>Anexa nr.1 a Hotărȃrii Consiliului Local al Sectorul</w:t>
      </w:r>
      <w:r>
        <w:rPr>
          <w:rFonts w:ascii="Times New Roman" w:hAnsi="Times New Roman"/>
          <w:sz w:val="24"/>
          <w:szCs w:val="24"/>
          <w:lang w:val="ro-RO"/>
        </w:rPr>
        <w:t xml:space="preserve">ui 1 nr. 187/27.11.2014 privind </w:t>
      </w:r>
      <w:r w:rsidRPr="00E44C7B">
        <w:rPr>
          <w:rFonts w:ascii="Times New Roman" w:hAnsi="Times New Roman"/>
          <w:sz w:val="24"/>
          <w:szCs w:val="24"/>
          <w:lang w:val="ro-RO"/>
        </w:rPr>
        <w:t>transmiterea ȋn administrarea Administraţiei Domeniului Public Sector 1 a unor bunuri imobile situate ȋ</w:t>
      </w:r>
      <w:r>
        <w:rPr>
          <w:rFonts w:ascii="Times New Roman" w:hAnsi="Times New Roman"/>
          <w:sz w:val="24"/>
          <w:szCs w:val="24"/>
          <w:lang w:val="ro-RO"/>
        </w:rPr>
        <w:t>n Şos. Odăi nr. 3-5, Sector 1cu toate modificările și rectificările aduse, se va republica.</w:t>
      </w:r>
    </w:p>
    <w:p w:rsidR="00D93CE1" w:rsidRPr="00D93CE1" w:rsidRDefault="00362B75" w:rsidP="000D5F28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Art. II</w:t>
      </w:r>
      <w:proofErr w:type="gramStart"/>
      <w:r w:rsidR="00565E25">
        <w:rPr>
          <w:rFonts w:ascii="Times New Roman" w:hAnsi="Times New Roman"/>
          <w:b/>
          <w:sz w:val="24"/>
          <w:szCs w:val="24"/>
        </w:rPr>
        <w:t>.</w:t>
      </w:r>
      <w:r w:rsidR="003F49C2" w:rsidRPr="00E44C7B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362B75">
        <w:rPr>
          <w:rFonts w:ascii="Times New Roman" w:hAnsi="Times New Roman"/>
          <w:sz w:val="24"/>
          <w:szCs w:val="24"/>
        </w:rPr>
        <w:t>Celelalte</w:t>
      </w:r>
      <w:proofErr w:type="spellEnd"/>
      <w:proofErr w:type="gramEnd"/>
      <w:r w:rsidRPr="00362B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B75">
        <w:rPr>
          <w:rFonts w:ascii="Times New Roman" w:hAnsi="Times New Roman"/>
          <w:sz w:val="24"/>
          <w:szCs w:val="24"/>
        </w:rPr>
        <w:t>prevederi</w:t>
      </w:r>
      <w:proofErr w:type="spellEnd"/>
      <w:r w:rsidRPr="00362B75">
        <w:rPr>
          <w:rFonts w:ascii="Times New Roman" w:hAnsi="Times New Roman"/>
          <w:sz w:val="24"/>
          <w:szCs w:val="24"/>
        </w:rPr>
        <w:t xml:space="preserve"> ale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44C7B">
        <w:rPr>
          <w:rFonts w:ascii="Times New Roman" w:hAnsi="Times New Roman"/>
          <w:sz w:val="24"/>
          <w:szCs w:val="24"/>
          <w:lang w:val="ro-RO"/>
        </w:rPr>
        <w:t>Hotărȃrii Consiliului Local al Sectorului 1 nr. 187/27.11.2014</w:t>
      </w:r>
      <w:r w:rsidR="00D93CE1">
        <w:rPr>
          <w:rFonts w:ascii="Times New Roman" w:hAnsi="Times New Roman"/>
          <w:sz w:val="24"/>
          <w:szCs w:val="24"/>
          <w:lang w:val="ro-RO"/>
        </w:rPr>
        <w:t xml:space="preserve"> rămân neschimbate.</w:t>
      </w:r>
    </w:p>
    <w:p w:rsidR="003F49C2" w:rsidRDefault="00A00A8F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  <w:r w:rsidRPr="00ED54FA">
        <w:rPr>
          <w:rFonts w:ascii="Times New Roman" w:hAnsi="Times New Roman"/>
          <w:sz w:val="24"/>
          <w:szCs w:val="24"/>
          <w:lang w:val="ro-RO"/>
        </w:rPr>
        <w:t>(1)</w:t>
      </w:r>
      <w:r w:rsidR="000D5F28" w:rsidRPr="00ED54FA">
        <w:rPr>
          <w:rFonts w:ascii="Times New Roman" w:hAnsi="Times New Roman"/>
          <w:sz w:val="24"/>
          <w:szCs w:val="24"/>
          <w:lang w:val="ro-RO"/>
        </w:rPr>
        <w:t xml:space="preserve">Prezenta hotărȃre va fi dusă la ȋndeplinire de </w:t>
      </w:r>
      <w:r w:rsidR="00D93CE1" w:rsidRPr="00ED54FA">
        <w:rPr>
          <w:rFonts w:ascii="Times New Roman" w:hAnsi="Times New Roman"/>
          <w:sz w:val="24"/>
          <w:szCs w:val="24"/>
          <w:lang w:val="ro-RO"/>
        </w:rPr>
        <w:t xml:space="preserve">Primarul Sectorului 1, </w:t>
      </w:r>
      <w:r w:rsidR="000D5F28" w:rsidRPr="00ED54FA">
        <w:rPr>
          <w:rFonts w:ascii="Times New Roman" w:hAnsi="Times New Roman"/>
          <w:sz w:val="24"/>
          <w:szCs w:val="24"/>
          <w:lang w:val="ro-RO"/>
        </w:rPr>
        <w:t>Serviciul Contabilitate şi de celelalte servicii interesate.</w:t>
      </w:r>
    </w:p>
    <w:p w:rsidR="00ED54FA" w:rsidRDefault="00ED54FA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D54FA" w:rsidRDefault="00ED54FA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D54FA" w:rsidRDefault="00ED54FA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D54FA" w:rsidRDefault="00ED54FA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D54FA" w:rsidRPr="00ED54FA" w:rsidRDefault="00ED54FA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00A8F" w:rsidRPr="00ED54FA" w:rsidRDefault="00A00A8F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  <w:r w:rsidRPr="00ED54FA">
        <w:rPr>
          <w:rFonts w:ascii="Times New Roman" w:hAnsi="Times New Roman"/>
          <w:sz w:val="24"/>
          <w:szCs w:val="24"/>
          <w:lang w:val="ro-RO"/>
        </w:rPr>
        <w:t>(2) Serviciul Secretariat General, Audienţe va asigura comunicarea prezentei structurilor organizatorice menţionate la alin. (1), precum şi Instituţiei Prefectului Municipiului Bucureşti.</w:t>
      </w:r>
    </w:p>
    <w:p w:rsidR="00A00A8F" w:rsidRPr="00ED54FA" w:rsidRDefault="00A00A8F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  <w:r w:rsidRPr="00ED54FA">
        <w:rPr>
          <w:rFonts w:ascii="Times New Roman" w:hAnsi="Times New Roman"/>
          <w:sz w:val="24"/>
          <w:szCs w:val="24"/>
          <w:lang w:val="ro-RO"/>
        </w:rPr>
        <w:t>Această hotărâre a fost adoptată în ședința ……….. a Consiliului Local al Sectorului 1 din data de………</w:t>
      </w:r>
    </w:p>
    <w:p w:rsidR="00A00A8F" w:rsidRPr="00ED54FA" w:rsidRDefault="00A00A8F" w:rsidP="00A00A8F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D5F28" w:rsidRPr="00ED54FA" w:rsidRDefault="000D5F28" w:rsidP="000D5F28">
      <w:pPr>
        <w:ind w:right="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44C7B" w:rsidRPr="00ED54FA" w:rsidRDefault="00E44C7B" w:rsidP="00E04D8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231D09" w:rsidRPr="00ED54FA" w:rsidRDefault="00E04D88" w:rsidP="00E04D8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D54FA">
        <w:rPr>
          <w:rFonts w:ascii="Times New Roman" w:hAnsi="Times New Roman"/>
          <w:b/>
          <w:sz w:val="24"/>
          <w:szCs w:val="24"/>
          <w:lang w:val="ro-RO"/>
        </w:rPr>
        <w:t xml:space="preserve">       PREŞEDINTE DE ŞEDINŢĂ,                                              CONTRASEMNEAZĂ,</w:t>
      </w:r>
    </w:p>
    <w:p w:rsidR="00E04D88" w:rsidRPr="00ED54FA" w:rsidRDefault="00E04D88" w:rsidP="00E04D8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D54FA">
        <w:rPr>
          <w:rFonts w:ascii="Times New Roman" w:hAnsi="Times New Roman"/>
          <w:b/>
          <w:sz w:val="24"/>
          <w:szCs w:val="24"/>
          <w:lang w:val="ro-RO"/>
        </w:rPr>
        <w:t xml:space="preserve">        Alexandru-Ştefan Deaconu                                                          SECRETAR</w:t>
      </w:r>
    </w:p>
    <w:p w:rsidR="00E04D88" w:rsidRPr="00ED54FA" w:rsidRDefault="00E04D88" w:rsidP="00E04D8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D54FA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Mirona-Giorgiana Mureşan</w:t>
      </w:r>
    </w:p>
    <w:p w:rsidR="00231D09" w:rsidRPr="00ED54FA" w:rsidRDefault="00231D09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231D09" w:rsidRPr="00ED54FA" w:rsidRDefault="00231D09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00A8F" w:rsidRPr="00ED54FA" w:rsidRDefault="00A00A8F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00A8F" w:rsidRPr="00ED54FA" w:rsidRDefault="00A00A8F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00A8F" w:rsidRPr="00ED54FA" w:rsidRDefault="00A00A8F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D54FA">
        <w:rPr>
          <w:rFonts w:ascii="Times New Roman" w:hAnsi="Times New Roman"/>
          <w:b/>
          <w:sz w:val="24"/>
          <w:szCs w:val="24"/>
          <w:lang w:val="ro-RO"/>
        </w:rPr>
        <w:t>Nr.</w:t>
      </w:r>
    </w:p>
    <w:p w:rsidR="00A00A8F" w:rsidRPr="00ED54FA" w:rsidRDefault="00A00A8F" w:rsidP="00483ECE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D54FA">
        <w:rPr>
          <w:rFonts w:ascii="Times New Roman" w:hAnsi="Times New Roman"/>
          <w:b/>
          <w:sz w:val="24"/>
          <w:szCs w:val="24"/>
          <w:lang w:val="ro-RO"/>
        </w:rPr>
        <w:t>Data:</w:t>
      </w:r>
    </w:p>
    <w:sectPr w:rsidR="00A00A8F" w:rsidRPr="00ED54FA" w:rsidSect="005B3619">
      <w:pgSz w:w="12240" w:h="15840"/>
      <w:pgMar w:top="102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91195"/>
    <w:multiLevelType w:val="hybridMultilevel"/>
    <w:tmpl w:val="701EBD22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745419EF"/>
    <w:multiLevelType w:val="hybridMultilevel"/>
    <w:tmpl w:val="FF3C5786"/>
    <w:lvl w:ilvl="0" w:tplc="AEF69E30">
      <w:start w:val="1"/>
      <w:numFmt w:val="decimal"/>
      <w:lvlText w:val="(%1)"/>
      <w:lvlJc w:val="left"/>
      <w:pPr>
        <w:ind w:left="1860" w:hanging="114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DE9"/>
    <w:rsid w:val="0000758B"/>
    <w:rsid w:val="00014777"/>
    <w:rsid w:val="00032AAF"/>
    <w:rsid w:val="00036190"/>
    <w:rsid w:val="0003647E"/>
    <w:rsid w:val="00037587"/>
    <w:rsid w:val="0005135C"/>
    <w:rsid w:val="000568C6"/>
    <w:rsid w:val="00070A54"/>
    <w:rsid w:val="0008266B"/>
    <w:rsid w:val="00082A9D"/>
    <w:rsid w:val="000A27AB"/>
    <w:rsid w:val="000C123B"/>
    <w:rsid w:val="000C1AD2"/>
    <w:rsid w:val="000C4C60"/>
    <w:rsid w:val="000D1D29"/>
    <w:rsid w:val="000D5F28"/>
    <w:rsid w:val="000E16F2"/>
    <w:rsid w:val="000E39F6"/>
    <w:rsid w:val="000E703C"/>
    <w:rsid w:val="000F06CD"/>
    <w:rsid w:val="001470EF"/>
    <w:rsid w:val="001752BE"/>
    <w:rsid w:val="0018075D"/>
    <w:rsid w:val="00190EDE"/>
    <w:rsid w:val="001A7042"/>
    <w:rsid w:val="001B3EA5"/>
    <w:rsid w:val="001C3151"/>
    <w:rsid w:val="001D077A"/>
    <w:rsid w:val="001D6CF3"/>
    <w:rsid w:val="001D75B3"/>
    <w:rsid w:val="001D77F7"/>
    <w:rsid w:val="001E01D6"/>
    <w:rsid w:val="00201A6A"/>
    <w:rsid w:val="0020389C"/>
    <w:rsid w:val="0021138A"/>
    <w:rsid w:val="00231D09"/>
    <w:rsid w:val="00254572"/>
    <w:rsid w:val="002701C5"/>
    <w:rsid w:val="00273DA1"/>
    <w:rsid w:val="00274C59"/>
    <w:rsid w:val="002758EF"/>
    <w:rsid w:val="00277D87"/>
    <w:rsid w:val="00286386"/>
    <w:rsid w:val="00297F40"/>
    <w:rsid w:val="002E256B"/>
    <w:rsid w:val="002F0CAE"/>
    <w:rsid w:val="003024CC"/>
    <w:rsid w:val="00324268"/>
    <w:rsid w:val="00346FD8"/>
    <w:rsid w:val="00352642"/>
    <w:rsid w:val="00356246"/>
    <w:rsid w:val="00356E51"/>
    <w:rsid w:val="00362B75"/>
    <w:rsid w:val="0037007E"/>
    <w:rsid w:val="0038132C"/>
    <w:rsid w:val="003833F7"/>
    <w:rsid w:val="00385CBA"/>
    <w:rsid w:val="00387458"/>
    <w:rsid w:val="003A0CB7"/>
    <w:rsid w:val="003B4102"/>
    <w:rsid w:val="003B4422"/>
    <w:rsid w:val="003D5E52"/>
    <w:rsid w:val="003F396C"/>
    <w:rsid w:val="003F49C2"/>
    <w:rsid w:val="00404D5B"/>
    <w:rsid w:val="004204A4"/>
    <w:rsid w:val="004258E0"/>
    <w:rsid w:val="00426F3B"/>
    <w:rsid w:val="00432E90"/>
    <w:rsid w:val="00455AA2"/>
    <w:rsid w:val="004631BF"/>
    <w:rsid w:val="004739DF"/>
    <w:rsid w:val="00483ECE"/>
    <w:rsid w:val="0049720E"/>
    <w:rsid w:val="004A2686"/>
    <w:rsid w:val="004A7A18"/>
    <w:rsid w:val="004B6789"/>
    <w:rsid w:val="004B7FAD"/>
    <w:rsid w:val="004E53F0"/>
    <w:rsid w:val="004E69FB"/>
    <w:rsid w:val="00505813"/>
    <w:rsid w:val="00507B54"/>
    <w:rsid w:val="005223C3"/>
    <w:rsid w:val="005334FB"/>
    <w:rsid w:val="00565E25"/>
    <w:rsid w:val="00566CBD"/>
    <w:rsid w:val="00574C28"/>
    <w:rsid w:val="005A387B"/>
    <w:rsid w:val="005B3619"/>
    <w:rsid w:val="005B49C9"/>
    <w:rsid w:val="005B6E07"/>
    <w:rsid w:val="005C4667"/>
    <w:rsid w:val="005C4708"/>
    <w:rsid w:val="005D2AB1"/>
    <w:rsid w:val="005D6C1E"/>
    <w:rsid w:val="005F63E1"/>
    <w:rsid w:val="00602456"/>
    <w:rsid w:val="00637E2A"/>
    <w:rsid w:val="00642930"/>
    <w:rsid w:val="006479C5"/>
    <w:rsid w:val="00661474"/>
    <w:rsid w:val="00677316"/>
    <w:rsid w:val="0068339C"/>
    <w:rsid w:val="006D0F3B"/>
    <w:rsid w:val="006E5E90"/>
    <w:rsid w:val="006E7FD5"/>
    <w:rsid w:val="00722F04"/>
    <w:rsid w:val="00752085"/>
    <w:rsid w:val="007532F2"/>
    <w:rsid w:val="00775B9D"/>
    <w:rsid w:val="00776043"/>
    <w:rsid w:val="00776780"/>
    <w:rsid w:val="00791C93"/>
    <w:rsid w:val="007923AD"/>
    <w:rsid w:val="007977C9"/>
    <w:rsid w:val="007B16E8"/>
    <w:rsid w:val="007B74F7"/>
    <w:rsid w:val="007C70D3"/>
    <w:rsid w:val="00804D96"/>
    <w:rsid w:val="00813665"/>
    <w:rsid w:val="00815DD6"/>
    <w:rsid w:val="00820BEF"/>
    <w:rsid w:val="008516F6"/>
    <w:rsid w:val="00865894"/>
    <w:rsid w:val="00876FFC"/>
    <w:rsid w:val="008919F8"/>
    <w:rsid w:val="008B4E5E"/>
    <w:rsid w:val="008C68ED"/>
    <w:rsid w:val="008D5D7F"/>
    <w:rsid w:val="008E0700"/>
    <w:rsid w:val="008F42A3"/>
    <w:rsid w:val="00904892"/>
    <w:rsid w:val="00904908"/>
    <w:rsid w:val="00922EE0"/>
    <w:rsid w:val="00934C12"/>
    <w:rsid w:val="009432F8"/>
    <w:rsid w:val="0095031E"/>
    <w:rsid w:val="009733D0"/>
    <w:rsid w:val="00977F9A"/>
    <w:rsid w:val="00987C36"/>
    <w:rsid w:val="009909C6"/>
    <w:rsid w:val="009A689A"/>
    <w:rsid w:val="009E617F"/>
    <w:rsid w:val="009F2B40"/>
    <w:rsid w:val="009F4237"/>
    <w:rsid w:val="00A00A8F"/>
    <w:rsid w:val="00A06B40"/>
    <w:rsid w:val="00A13E02"/>
    <w:rsid w:val="00A202FE"/>
    <w:rsid w:val="00A27A4F"/>
    <w:rsid w:val="00A5644C"/>
    <w:rsid w:val="00A60E92"/>
    <w:rsid w:val="00A94FFF"/>
    <w:rsid w:val="00A95CD5"/>
    <w:rsid w:val="00AB4FA3"/>
    <w:rsid w:val="00AC7CAB"/>
    <w:rsid w:val="00AD32D0"/>
    <w:rsid w:val="00AD4794"/>
    <w:rsid w:val="00AD5018"/>
    <w:rsid w:val="00AE1A58"/>
    <w:rsid w:val="00AE7334"/>
    <w:rsid w:val="00AF1783"/>
    <w:rsid w:val="00AF772B"/>
    <w:rsid w:val="00B11B5A"/>
    <w:rsid w:val="00B42664"/>
    <w:rsid w:val="00B47791"/>
    <w:rsid w:val="00B6134B"/>
    <w:rsid w:val="00B63AC4"/>
    <w:rsid w:val="00B66709"/>
    <w:rsid w:val="00B70942"/>
    <w:rsid w:val="00B716DF"/>
    <w:rsid w:val="00B76CF0"/>
    <w:rsid w:val="00B86228"/>
    <w:rsid w:val="00BB1E59"/>
    <w:rsid w:val="00BC3D2E"/>
    <w:rsid w:val="00BD3BA5"/>
    <w:rsid w:val="00BD54AE"/>
    <w:rsid w:val="00BE2A50"/>
    <w:rsid w:val="00BF1695"/>
    <w:rsid w:val="00BF40C1"/>
    <w:rsid w:val="00BF7F0C"/>
    <w:rsid w:val="00C026A3"/>
    <w:rsid w:val="00C37756"/>
    <w:rsid w:val="00C40BED"/>
    <w:rsid w:val="00C43535"/>
    <w:rsid w:val="00C46619"/>
    <w:rsid w:val="00C635CB"/>
    <w:rsid w:val="00C66E61"/>
    <w:rsid w:val="00C6712E"/>
    <w:rsid w:val="00C8693C"/>
    <w:rsid w:val="00C921C5"/>
    <w:rsid w:val="00C92C3B"/>
    <w:rsid w:val="00CA4E31"/>
    <w:rsid w:val="00CB3B7D"/>
    <w:rsid w:val="00CC3185"/>
    <w:rsid w:val="00CC388D"/>
    <w:rsid w:val="00CE2BBE"/>
    <w:rsid w:val="00D128DD"/>
    <w:rsid w:val="00D23BA3"/>
    <w:rsid w:val="00D26DEE"/>
    <w:rsid w:val="00D27677"/>
    <w:rsid w:val="00D3577A"/>
    <w:rsid w:val="00D50D25"/>
    <w:rsid w:val="00D50ECA"/>
    <w:rsid w:val="00D52B3E"/>
    <w:rsid w:val="00D708EE"/>
    <w:rsid w:val="00D81C57"/>
    <w:rsid w:val="00D90E71"/>
    <w:rsid w:val="00D93CE1"/>
    <w:rsid w:val="00D953A2"/>
    <w:rsid w:val="00D96B37"/>
    <w:rsid w:val="00DA1985"/>
    <w:rsid w:val="00DC3844"/>
    <w:rsid w:val="00DC6A81"/>
    <w:rsid w:val="00DE435D"/>
    <w:rsid w:val="00DF5D62"/>
    <w:rsid w:val="00E04D88"/>
    <w:rsid w:val="00E13E87"/>
    <w:rsid w:val="00E37DE1"/>
    <w:rsid w:val="00E44C7B"/>
    <w:rsid w:val="00E4621C"/>
    <w:rsid w:val="00E53E0B"/>
    <w:rsid w:val="00E54DE9"/>
    <w:rsid w:val="00E604AB"/>
    <w:rsid w:val="00E83465"/>
    <w:rsid w:val="00E9586F"/>
    <w:rsid w:val="00E97DAA"/>
    <w:rsid w:val="00EB20E0"/>
    <w:rsid w:val="00EC378F"/>
    <w:rsid w:val="00ED54FA"/>
    <w:rsid w:val="00ED5F96"/>
    <w:rsid w:val="00EF072F"/>
    <w:rsid w:val="00F12EB5"/>
    <w:rsid w:val="00F13F2F"/>
    <w:rsid w:val="00F21971"/>
    <w:rsid w:val="00F25E37"/>
    <w:rsid w:val="00F306D8"/>
    <w:rsid w:val="00F32D1C"/>
    <w:rsid w:val="00F352BF"/>
    <w:rsid w:val="00F52EF5"/>
    <w:rsid w:val="00F56226"/>
    <w:rsid w:val="00F572F9"/>
    <w:rsid w:val="00F77802"/>
    <w:rsid w:val="00FA222A"/>
    <w:rsid w:val="00FC1909"/>
    <w:rsid w:val="00FC5381"/>
    <w:rsid w:val="00FD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09"/>
    <w:pPr>
      <w:spacing w:after="0" w:line="240" w:lineRule="auto"/>
      <w:ind w:left="720"/>
      <w:contextualSpacing/>
    </w:pPr>
    <w:rPr>
      <w:rFonts w:ascii="Courier" w:eastAsia="Times New Roman" w:hAnsi="Courie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09"/>
    <w:pPr>
      <w:spacing w:after="0" w:line="240" w:lineRule="auto"/>
      <w:ind w:left="720"/>
      <w:contextualSpacing/>
    </w:pPr>
    <w:rPr>
      <w:rFonts w:ascii="Courier" w:eastAsia="Times New Roman" w:hAnsi="Courie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Georgescu</dc:creator>
  <cp:keywords/>
  <dc:description/>
  <cp:lastModifiedBy>Daniela Anton</cp:lastModifiedBy>
  <cp:revision>29</cp:revision>
  <cp:lastPrinted>2017-10-25T11:40:00Z</cp:lastPrinted>
  <dcterms:created xsi:type="dcterms:W3CDTF">2017-10-23T10:46:00Z</dcterms:created>
  <dcterms:modified xsi:type="dcterms:W3CDTF">2017-10-25T11:40:00Z</dcterms:modified>
</cp:coreProperties>
</file>